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67" w:rsidRPr="00E84A3D" w:rsidRDefault="00E84A3D" w:rsidP="00E84A3D">
      <w:pPr>
        <w:spacing w:after="160" w:line="259" w:lineRule="auto"/>
        <w:jc w:val="center"/>
        <w:rPr>
          <w:rFonts w:ascii="Times New Roman" w:hAnsi="Times New Roman"/>
          <w:sz w:val="26"/>
          <w:szCs w:val="26"/>
        </w:rPr>
      </w:pPr>
      <w:r w:rsidRPr="00E84A3D">
        <w:rPr>
          <w:rFonts w:ascii="Times New Roman" w:hAnsi="Times New Roman"/>
          <w:sz w:val="26"/>
          <w:szCs w:val="26"/>
        </w:rPr>
        <w:t>Информация по учебной дисциплине</w:t>
      </w:r>
    </w:p>
    <w:tbl>
      <w:tblPr>
        <w:tblStyle w:val="a3"/>
        <w:tblW w:w="0" w:type="auto"/>
        <w:tblLook w:val="04A0"/>
      </w:tblPr>
      <w:tblGrid>
        <w:gridCol w:w="2556"/>
        <w:gridCol w:w="6789"/>
      </w:tblGrid>
      <w:tr w:rsidR="008A6067" w:rsidRPr="00E84A3D" w:rsidTr="0015621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67" w:rsidRPr="00E84A3D" w:rsidRDefault="008A6067" w:rsidP="00156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67" w:rsidRPr="00E84A3D" w:rsidRDefault="008A6067" w:rsidP="0015621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Физиология растений</w:t>
            </w:r>
          </w:p>
        </w:tc>
      </w:tr>
      <w:tr w:rsidR="008A6067" w:rsidRPr="00E84A3D" w:rsidTr="00156210">
        <w:trPr>
          <w:trHeight w:val="946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67" w:rsidRPr="00E84A3D" w:rsidRDefault="008A6067" w:rsidP="00156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t>Код и название специальности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67" w:rsidRDefault="008A6067" w:rsidP="00A550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hAnsi="Times New Roman" w:cs="Times New Roman"/>
                <w:sz w:val="26"/>
                <w:szCs w:val="26"/>
              </w:rPr>
              <w:t xml:space="preserve">6-05-0113-03 Природоведческое образование (биология и химия) </w:t>
            </w:r>
          </w:p>
          <w:p w:rsidR="00A5507E" w:rsidRPr="00E84A3D" w:rsidRDefault="00A5507E" w:rsidP="00A550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507E">
              <w:rPr>
                <w:rFonts w:ascii="Times New Roman" w:hAnsi="Times New Roman" w:cs="Times New Roman"/>
                <w:sz w:val="26"/>
                <w:szCs w:val="26"/>
              </w:rPr>
              <w:t>очная (дневная) форма получения высшего образования</w:t>
            </w:r>
          </w:p>
        </w:tc>
      </w:tr>
      <w:tr w:rsidR="008A6067" w:rsidRPr="00E84A3D" w:rsidTr="0015621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67" w:rsidRPr="00E84A3D" w:rsidRDefault="008A6067" w:rsidP="00156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t>Курс изучения дисциплины</w:t>
            </w:r>
          </w:p>
        </w:tc>
        <w:tc>
          <w:tcPr>
            <w:tcW w:w="6789" w:type="dxa"/>
            <w:hideMark/>
          </w:tcPr>
          <w:p w:rsidR="008A6067" w:rsidRPr="00E84A3D" w:rsidRDefault="008A6067" w:rsidP="00E84A3D">
            <w:pPr>
              <w:spacing w:line="25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 курс </w:t>
            </w:r>
          </w:p>
        </w:tc>
      </w:tr>
      <w:tr w:rsidR="008A6067" w:rsidRPr="00E84A3D" w:rsidTr="0015621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67" w:rsidRPr="00E84A3D" w:rsidRDefault="008A6067" w:rsidP="00156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Семестр изучения дисциплины </w:t>
            </w:r>
          </w:p>
        </w:tc>
        <w:tc>
          <w:tcPr>
            <w:tcW w:w="6789" w:type="dxa"/>
            <w:hideMark/>
          </w:tcPr>
          <w:p w:rsidR="008A6067" w:rsidRPr="00E84A3D" w:rsidRDefault="008A6067" w:rsidP="00156210">
            <w:pPr>
              <w:spacing w:line="25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t>5,</w:t>
            </w:r>
            <w:r w:rsidR="00A550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t>6 семестр</w:t>
            </w:r>
            <w:r w:rsidR="00A5507E">
              <w:rPr>
                <w:rFonts w:ascii="Times New Roman" w:eastAsia="Calibri" w:hAnsi="Times New Roman" w:cs="Times New Roman"/>
                <w:sz w:val="26"/>
                <w:szCs w:val="26"/>
              </w:rPr>
              <w:t>ы</w:t>
            </w:r>
          </w:p>
        </w:tc>
      </w:tr>
      <w:tr w:rsidR="008A6067" w:rsidRPr="00E84A3D" w:rsidTr="0015621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67" w:rsidRPr="00E84A3D" w:rsidRDefault="008A6067" w:rsidP="00156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часов (всего / аудиторных)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67" w:rsidRPr="00E84A3D" w:rsidRDefault="00E84A3D" w:rsidP="00A5507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Всего </w:t>
            </w:r>
            <w:r w:rsidR="008A6067" w:rsidRPr="00E84A3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216</w:t>
            </w:r>
            <w:r w:rsidRPr="00E84A3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академических </w:t>
            </w:r>
            <w:r w:rsidR="008A6067" w:rsidRPr="00E84A3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часов, из них аудиторных – 124 </w:t>
            </w:r>
            <w:r w:rsidRPr="00E84A3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A6067" w:rsidRPr="00E84A3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часа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  <w:r w:rsidR="008A6067" w:rsidRPr="00E84A3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8A6067" w:rsidRPr="00E84A3D" w:rsidTr="0015621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67" w:rsidRPr="00E84A3D" w:rsidRDefault="008A6067" w:rsidP="00156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Трудоёмкость в зачётных единицах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67" w:rsidRPr="00E84A3D" w:rsidRDefault="00E84A3D" w:rsidP="00E84A3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color w:val="0D0D0D"/>
                <w:sz w:val="26"/>
                <w:szCs w:val="26"/>
              </w:rPr>
              <w:t>6</w:t>
            </w:r>
            <w:r w:rsidR="008A6067" w:rsidRPr="00E84A3D">
              <w:rPr>
                <w:rFonts w:ascii="Times New Roman" w:eastAsia="Calibri" w:hAnsi="Times New Roman" w:cs="Times New Roman"/>
                <w:color w:val="0D0D0D"/>
                <w:sz w:val="26"/>
                <w:szCs w:val="26"/>
              </w:rPr>
              <w:t xml:space="preserve"> зачётных единиц </w:t>
            </w:r>
          </w:p>
        </w:tc>
      </w:tr>
      <w:tr w:rsidR="008A6067" w:rsidRPr="00E84A3D" w:rsidTr="0015621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67" w:rsidRPr="00E84A3D" w:rsidRDefault="008A6067" w:rsidP="00156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t>Пререквизиты</w:t>
            </w:r>
            <w:proofErr w:type="spellEnd"/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67" w:rsidRPr="00E84A3D" w:rsidRDefault="00E84A3D" w:rsidP="00E84A3D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color w:val="0D0D0D"/>
                <w:sz w:val="26"/>
                <w:szCs w:val="26"/>
              </w:rPr>
              <w:t>Ботаника, В</w:t>
            </w:r>
            <w:r w:rsidR="008A6067" w:rsidRPr="00E84A3D">
              <w:rPr>
                <w:rFonts w:ascii="Times New Roman" w:eastAsia="Calibri" w:hAnsi="Times New Roman" w:cs="Times New Roman"/>
                <w:color w:val="0D0D0D"/>
                <w:sz w:val="26"/>
                <w:szCs w:val="26"/>
              </w:rPr>
              <w:t>ведение в физиологию</w:t>
            </w:r>
          </w:p>
        </w:tc>
      </w:tr>
      <w:tr w:rsidR="008A6067" w:rsidRPr="00E84A3D" w:rsidTr="0015621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67" w:rsidRPr="00E84A3D" w:rsidRDefault="008A6067" w:rsidP="00156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t>Краткое содержание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67" w:rsidRPr="00E84A3D" w:rsidRDefault="00E84A3D" w:rsidP="00E84A3D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Введение. Структурно-функциональная организация растительной клетки. Фотосинтез. Дыхание растений. Водный обмен растений. Физиология стресса. Минеральное питание растений. Рост и развитие растений. </w:t>
            </w:r>
          </w:p>
        </w:tc>
      </w:tr>
      <w:tr w:rsidR="008A6067" w:rsidRPr="00E84A3D" w:rsidTr="0015621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67" w:rsidRPr="00E84A3D" w:rsidRDefault="008A6067" w:rsidP="00156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Результаты обучения (знать, уметь, иметь навык)</w:t>
            </w:r>
          </w:p>
        </w:tc>
        <w:tc>
          <w:tcPr>
            <w:tcW w:w="6789" w:type="dxa"/>
            <w:hideMark/>
          </w:tcPr>
          <w:p w:rsidR="008A6067" w:rsidRPr="00E84A3D" w:rsidRDefault="008A6067" w:rsidP="00E84A3D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знать:</w:t>
            </w:r>
          </w:p>
          <w:p w:rsidR="008A6067" w:rsidRPr="00E84A3D" w:rsidRDefault="008A6067" w:rsidP="00E84A3D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ab/>
            </w: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t>– основные понятия, закономерности функционирования метаболических систем и механизмы их регуляции в растительном организме;</w:t>
            </w:r>
          </w:p>
          <w:p w:rsidR="008A6067" w:rsidRPr="00E84A3D" w:rsidRDefault="008A6067" w:rsidP="00E84A3D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>– физико-химические подходы методы изучения растительного организма на разных уровнях организации;</w:t>
            </w:r>
          </w:p>
          <w:p w:rsidR="008A6067" w:rsidRPr="00E84A3D" w:rsidRDefault="008A6067" w:rsidP="00E84A3D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>– проблемы, достижения в области физиологии растений и перспективы их использования для повышения продуктивности растений;</w:t>
            </w:r>
          </w:p>
          <w:p w:rsidR="008A6067" w:rsidRPr="00E84A3D" w:rsidRDefault="008A6067" w:rsidP="00E84A3D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уметь:</w:t>
            </w:r>
          </w:p>
          <w:p w:rsidR="008A6067" w:rsidRPr="00E84A3D" w:rsidRDefault="008A6067" w:rsidP="00E84A3D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ab/>
            </w: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t>– использовать основные закономерности функционирования растительных организмов в качестве научной основы земледелия, растениеводства и биотехнологии;</w:t>
            </w:r>
          </w:p>
          <w:p w:rsidR="008A6067" w:rsidRPr="00E84A3D" w:rsidRDefault="008A6067" w:rsidP="00E84A3D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>– использовать методы теоретического и экспериментального исследований в фитофизиологии;</w:t>
            </w:r>
          </w:p>
          <w:p w:rsidR="008A6067" w:rsidRPr="00E84A3D" w:rsidRDefault="008A6067" w:rsidP="00E84A3D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>– проводить поиск и систематизировать научную информацию по отдельным разделам физиологии растений;</w:t>
            </w:r>
          </w:p>
          <w:p w:rsidR="008A6067" w:rsidRPr="00E84A3D" w:rsidRDefault="008A6067" w:rsidP="00E84A3D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владеть:</w:t>
            </w:r>
          </w:p>
          <w:p w:rsidR="008A6067" w:rsidRPr="00E84A3D" w:rsidRDefault="008A6067" w:rsidP="00E84A3D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– основными приемами обработки экспериментальных </w:t>
            </w: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данных;</w:t>
            </w:r>
          </w:p>
          <w:p w:rsidR="008A6067" w:rsidRPr="00E84A3D" w:rsidRDefault="008A6067" w:rsidP="00E84A3D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– методами оценки показателей иммунных процессов на разных уровнях организации</w:t>
            </w:r>
          </w:p>
        </w:tc>
      </w:tr>
      <w:tr w:rsidR="008A6067" w:rsidRPr="00E84A3D" w:rsidTr="00156210">
        <w:trPr>
          <w:trHeight w:val="100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67" w:rsidRPr="00E84A3D" w:rsidRDefault="008A6067" w:rsidP="00156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Формируемые компетенции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67" w:rsidRPr="00E84A3D" w:rsidRDefault="008A6067" w:rsidP="001562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t>Применять на уроках биологии знания о механизмах жизнедеятельности живых организмов и их адаптации к внешней среде.</w:t>
            </w:r>
          </w:p>
        </w:tc>
      </w:tr>
      <w:tr w:rsidR="008A6067" w:rsidRPr="00E84A3D" w:rsidTr="0015621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67" w:rsidRPr="00E84A3D" w:rsidRDefault="008A6067" w:rsidP="00156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Форма промежуточной аттестации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67" w:rsidRPr="00E84A3D" w:rsidRDefault="008A6067" w:rsidP="00156210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E84A3D">
              <w:rPr>
                <w:rFonts w:ascii="Times New Roman" w:eastAsia="Calibri" w:hAnsi="Times New Roman" w:cs="Times New Roman"/>
                <w:sz w:val="26"/>
                <w:szCs w:val="26"/>
              </w:rPr>
              <w:t>в 5 семестре – зачет, в 6 семестре – экзамен</w:t>
            </w:r>
          </w:p>
        </w:tc>
      </w:tr>
    </w:tbl>
    <w:p w:rsidR="008A6067" w:rsidRPr="00E84A3D" w:rsidRDefault="008A6067" w:rsidP="008A606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A6067" w:rsidRPr="00E84A3D" w:rsidRDefault="008A6067" w:rsidP="008A606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A6067" w:rsidRPr="00E84A3D" w:rsidRDefault="008A6067" w:rsidP="008A606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84A3D">
        <w:rPr>
          <w:rFonts w:ascii="Times New Roman" w:eastAsia="Calibri" w:hAnsi="Times New Roman" w:cs="Times New Roman"/>
          <w:sz w:val="26"/>
          <w:szCs w:val="26"/>
        </w:rPr>
        <w:t xml:space="preserve">Преподаватель  </w:t>
      </w:r>
      <w:r w:rsidRPr="00E84A3D">
        <w:rPr>
          <w:rFonts w:ascii="Times New Roman" w:eastAsia="Calibri" w:hAnsi="Times New Roman" w:cs="Times New Roman"/>
          <w:sz w:val="26"/>
          <w:szCs w:val="26"/>
        </w:rPr>
        <w:tab/>
      </w:r>
      <w:r w:rsidRPr="00E84A3D">
        <w:rPr>
          <w:rFonts w:ascii="Times New Roman" w:eastAsia="Calibri" w:hAnsi="Times New Roman" w:cs="Times New Roman"/>
          <w:sz w:val="26"/>
          <w:szCs w:val="26"/>
        </w:rPr>
        <w:tab/>
      </w:r>
      <w:r w:rsidRPr="00E84A3D">
        <w:rPr>
          <w:rFonts w:ascii="Times New Roman" w:eastAsia="Calibri" w:hAnsi="Times New Roman" w:cs="Times New Roman"/>
          <w:sz w:val="26"/>
          <w:szCs w:val="26"/>
        </w:rPr>
        <w:tab/>
        <w:t>_________________     Н.М. Шестак</w:t>
      </w:r>
    </w:p>
    <w:p w:rsidR="008A6067" w:rsidRPr="00E84A3D" w:rsidRDefault="008A6067" w:rsidP="008A606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A6067" w:rsidRPr="00E84A3D" w:rsidRDefault="008A6067" w:rsidP="008A606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84A3D">
        <w:rPr>
          <w:rFonts w:ascii="Times New Roman" w:eastAsia="Calibri" w:hAnsi="Times New Roman" w:cs="Times New Roman"/>
          <w:sz w:val="26"/>
          <w:szCs w:val="26"/>
        </w:rPr>
        <w:t xml:space="preserve">Заведующий кафедрой </w:t>
      </w:r>
      <w:r w:rsidRPr="00E84A3D">
        <w:rPr>
          <w:rFonts w:ascii="Times New Roman" w:eastAsia="Calibri" w:hAnsi="Times New Roman" w:cs="Times New Roman"/>
          <w:sz w:val="26"/>
          <w:szCs w:val="26"/>
        </w:rPr>
        <w:tab/>
      </w:r>
      <w:r w:rsidRPr="00E84A3D">
        <w:rPr>
          <w:rFonts w:ascii="Times New Roman" w:eastAsia="Calibri" w:hAnsi="Times New Roman" w:cs="Times New Roman"/>
          <w:sz w:val="26"/>
          <w:szCs w:val="26"/>
        </w:rPr>
        <w:tab/>
        <w:t>_________________    А.П. Пехота</w:t>
      </w:r>
    </w:p>
    <w:p w:rsidR="00AF217F" w:rsidRDefault="008A6067" w:rsidP="008A6067">
      <w:r w:rsidRPr="00E84A3D">
        <w:rPr>
          <w:rFonts w:ascii="Times New Roman" w:eastAsia="Calibri" w:hAnsi="Times New Roman" w:cs="Times New Roman"/>
          <w:sz w:val="26"/>
          <w:szCs w:val="26"/>
        </w:rPr>
        <w:br w:type="page"/>
      </w:r>
      <w:bookmarkStart w:id="0" w:name="_GoBack"/>
      <w:bookmarkEnd w:id="0"/>
    </w:p>
    <w:sectPr w:rsidR="00AF217F" w:rsidSect="007B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/>
  <w:defaultTabStop w:val="708"/>
  <w:characterSpacingControl w:val="doNotCompress"/>
  <w:compat/>
  <w:rsids>
    <w:rsidRoot w:val="00262F4C"/>
    <w:rsid w:val="00262F4C"/>
    <w:rsid w:val="007B3D79"/>
    <w:rsid w:val="008A6067"/>
    <w:rsid w:val="00A5507E"/>
    <w:rsid w:val="00AF217F"/>
    <w:rsid w:val="00E84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67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Aksel</cp:lastModifiedBy>
  <cp:revision>3</cp:revision>
  <dcterms:created xsi:type="dcterms:W3CDTF">2025-10-11T07:01:00Z</dcterms:created>
  <dcterms:modified xsi:type="dcterms:W3CDTF">2025-10-15T14:32:00Z</dcterms:modified>
</cp:coreProperties>
</file>